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FC" w:rsidRDefault="004A287C" w:rsidP="00CB55D5">
      <w:pPr>
        <w:jc w:val="right"/>
        <w:rPr>
          <w:rFonts w:ascii="Montserrat" w:eastAsia="Montserrat" w:hAnsi="Montserrat" w:cs="Montserrat"/>
          <w:color w:val="843C0B"/>
        </w:rPr>
      </w:pPr>
      <w:r>
        <w:rPr>
          <w:rFonts w:ascii="Montserrat" w:eastAsia="Montserrat" w:hAnsi="Montserrat" w:cs="Montserrat"/>
          <w:color w:val="843C0B"/>
        </w:rPr>
        <w:t xml:space="preserve">Santiago de Querétaro, </w:t>
      </w:r>
      <w:proofErr w:type="spellStart"/>
      <w:r>
        <w:rPr>
          <w:rFonts w:ascii="Montserrat" w:eastAsia="Montserrat" w:hAnsi="Montserrat" w:cs="Montserrat"/>
          <w:color w:val="843C0B"/>
        </w:rPr>
        <w:t>Qro</w:t>
      </w:r>
      <w:proofErr w:type="spellEnd"/>
      <w:r>
        <w:rPr>
          <w:rFonts w:ascii="Montserrat" w:eastAsia="Montserrat" w:hAnsi="Montserrat" w:cs="Montserrat"/>
          <w:color w:val="843C0B"/>
        </w:rPr>
        <w:t>., 22</w:t>
      </w:r>
      <w:r w:rsidR="00E70330">
        <w:rPr>
          <w:rFonts w:ascii="Montserrat" w:eastAsia="Montserrat" w:hAnsi="Montserrat" w:cs="Montserrat"/>
          <w:color w:val="843C0B"/>
        </w:rPr>
        <w:t xml:space="preserve"> </w:t>
      </w:r>
      <w:r w:rsidR="00653AE3">
        <w:rPr>
          <w:rFonts w:ascii="Montserrat" w:eastAsia="Montserrat" w:hAnsi="Montserrat" w:cs="Montserrat"/>
          <w:color w:val="843C0B"/>
        </w:rPr>
        <w:t>abril</w:t>
      </w:r>
      <w:r w:rsidR="005F0459">
        <w:rPr>
          <w:rFonts w:ascii="Montserrat" w:eastAsia="Montserrat" w:hAnsi="Montserrat" w:cs="Montserrat"/>
          <w:color w:val="843C0B"/>
        </w:rPr>
        <w:t xml:space="preserve"> </w:t>
      </w:r>
      <w:r w:rsidR="00653AE3">
        <w:rPr>
          <w:rFonts w:ascii="Montserrat" w:eastAsia="Montserrat" w:hAnsi="Montserrat" w:cs="Montserrat"/>
          <w:color w:val="843C0B"/>
        </w:rPr>
        <w:t>de 2024</w:t>
      </w:r>
    </w:p>
    <w:p w:rsidR="00854A5D" w:rsidRPr="00E9477C" w:rsidRDefault="00854A5D" w:rsidP="00E9477C">
      <w:pPr>
        <w:rPr>
          <w:rFonts w:ascii="Montserrat" w:eastAsia="Montserrat" w:hAnsi="Montserrat" w:cs="Montserrat"/>
          <w:b/>
          <w:color w:val="843C0B"/>
        </w:rPr>
      </w:pPr>
      <w:r w:rsidRPr="00E9477C">
        <w:rPr>
          <w:rFonts w:ascii="Montserrat" w:eastAsia="Montserrat" w:hAnsi="Montserrat" w:cs="Montserrat"/>
          <w:b/>
          <w:color w:val="843C0B"/>
        </w:rPr>
        <w:t>AVISO ALUMNOS DEL SEXTO SEMESTRE</w:t>
      </w:r>
      <w:r w:rsidR="00775F2E">
        <w:rPr>
          <w:rFonts w:ascii="Montserrat" w:eastAsia="Montserrat" w:hAnsi="Montserrat" w:cs="Montserrat"/>
          <w:b/>
          <w:color w:val="843C0B"/>
        </w:rPr>
        <w:t xml:space="preserve"> </w:t>
      </w:r>
      <w:r w:rsidR="003F4685">
        <w:rPr>
          <w:rFonts w:ascii="Montserrat" w:eastAsia="Montserrat" w:hAnsi="Montserrat" w:cs="Montserrat"/>
          <w:b/>
          <w:color w:val="843C0B"/>
        </w:rPr>
        <w:t xml:space="preserve">TURNO </w:t>
      </w:r>
      <w:r w:rsidR="00670CBA">
        <w:rPr>
          <w:rFonts w:ascii="Montserrat" w:eastAsia="Montserrat" w:hAnsi="Montserrat" w:cs="Montserrat"/>
          <w:b/>
          <w:color w:val="843C0B"/>
        </w:rPr>
        <w:t>VESPERTINO</w:t>
      </w:r>
    </w:p>
    <w:p w:rsidR="00E9477C" w:rsidRDefault="00E9477C" w:rsidP="00CB55D5">
      <w:pPr>
        <w:jc w:val="right"/>
        <w:rPr>
          <w:rFonts w:ascii="Montserrat" w:eastAsia="Montserrat" w:hAnsi="Montserrat" w:cs="Montserrat"/>
          <w:color w:val="843C0B"/>
        </w:rPr>
      </w:pPr>
    </w:p>
    <w:p w:rsidR="00E9477C" w:rsidRDefault="00854A5D" w:rsidP="00E9477C">
      <w:pPr>
        <w:rPr>
          <w:rFonts w:ascii="Montserrat" w:eastAsia="Montserrat" w:hAnsi="Montserrat" w:cs="Montserrat"/>
          <w:b/>
          <w:color w:val="843C0B"/>
        </w:rPr>
      </w:pPr>
      <w:r w:rsidRPr="00E9477C">
        <w:rPr>
          <w:rFonts w:ascii="Montserrat" w:eastAsia="Montserrat" w:hAnsi="Montserrat" w:cs="Montserrat"/>
          <w:b/>
          <w:color w:val="843C0B"/>
        </w:rPr>
        <w:t>GENERACION 2021-2024</w:t>
      </w:r>
    </w:p>
    <w:p w:rsidR="00775F2E" w:rsidRPr="00E9477C" w:rsidRDefault="00775F2E" w:rsidP="00E9477C">
      <w:pPr>
        <w:rPr>
          <w:rFonts w:ascii="Montserrat" w:eastAsia="Montserrat" w:hAnsi="Montserrat" w:cs="Montserrat"/>
          <w:b/>
          <w:color w:val="843C0B"/>
        </w:rPr>
      </w:pPr>
    </w:p>
    <w:p w:rsidR="00854A5D" w:rsidRPr="002F785B" w:rsidRDefault="00854A5D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 xml:space="preserve">SE LES </w:t>
      </w:r>
      <w:r w:rsidR="00E9477C" w:rsidRPr="002F785B">
        <w:rPr>
          <w:rFonts w:ascii="Montserrat" w:eastAsia="Montserrat" w:hAnsi="Montserrat" w:cs="Montserrat"/>
          <w:color w:val="843C0B"/>
          <w:sz w:val="20"/>
          <w:szCs w:val="20"/>
        </w:rPr>
        <w:t>INFORMA QUE LOS DIAS 2 Y 3 DE MAYO, SE LES ESTARÁ</w:t>
      </w: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 xml:space="preserve"> VISITANDO POR PARTE DE LA OFICINA DE CONTROL ESCOL</w:t>
      </w:r>
      <w:r w:rsidR="00E9477C" w:rsidRPr="002F785B">
        <w:rPr>
          <w:rFonts w:ascii="Montserrat" w:eastAsia="Montserrat" w:hAnsi="Montserrat" w:cs="Montserrat"/>
          <w:color w:val="843C0B"/>
          <w:sz w:val="20"/>
          <w:szCs w:val="20"/>
        </w:rPr>
        <w:t>AR Y TITULACIÓN, SE LES DARÁ INFORMACIÓN ACADÉMICA, DEL PROCESO DE CERTIFICACIÓN DE TERMINACIÓN DE ESTUDIOS Y LAS DIFERENTES OPCIONES DE TITULACIÓN, POR LO TANTO, SE LES PIDE TRAER LA SIGUIENTE DOCUMENTACIÓN: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-COPIA DE CURP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-COPIA DEL ACTA DE NACIMIENTO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-COPIA DE CERTIFICADO DE SECUNDARIA</w:t>
      </w:r>
    </w:p>
    <w:p w:rsidR="00E9477C" w:rsidRPr="002F785B" w:rsidRDefault="00775F2E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-HISTORIAL ACADÉMICO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ES DE VITAL IMPORTANCIA SU ASISTENCIA, PARA LA ACLARACIÓN Y DUDAS SOBRE CORRECIÓN DE DATOS O ACLARACIÓN DE CALIFICACIONES.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GRUPO</w:t>
            </w:r>
          </w:p>
        </w:tc>
        <w:tc>
          <w:tcPr>
            <w:tcW w:w="3305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FECHA</w:t>
            </w:r>
          </w:p>
        </w:tc>
        <w:tc>
          <w:tcPr>
            <w:tcW w:w="3305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HORARIO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AC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4A287C" w:rsidP="004A287C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Profa</w:t>
            </w:r>
            <w:r w:rsidR="00CB2CA2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. </w:t>
            </w:r>
            <w:r w:rsidR="00DE7DC3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Alejandra</w:t>
            </w:r>
            <w:r w:rsidR="00CB2CA2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Robles 4: 30 PM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AA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DE7DC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Profa. Alejandra</w:t>
            </w:r>
            <w:r w:rsidR="004A287C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</w:t>
            </w:r>
            <w:r w:rsidR="00CB2CA2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Robles 6 : 30 PM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AM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4A287C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Prof. Oscar Vidal 2: 00 PM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BM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7E081A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Ver horario turno matutino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2F785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AL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VIERNES 3 DE MAYO</w:t>
            </w:r>
          </w:p>
        </w:tc>
        <w:tc>
          <w:tcPr>
            <w:tcW w:w="3305" w:type="dxa"/>
          </w:tcPr>
          <w:p w:rsidR="00DA23DA" w:rsidRPr="002F785B" w:rsidRDefault="00896315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Mtra. Sandra </w:t>
            </w:r>
            <w:proofErr w:type="spellStart"/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Peza</w:t>
            </w:r>
            <w:proofErr w:type="spellEnd"/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5:40 PM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2F785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BL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VIERNES 3 DE MAYO</w:t>
            </w:r>
          </w:p>
        </w:tc>
        <w:tc>
          <w:tcPr>
            <w:tcW w:w="3305" w:type="dxa"/>
          </w:tcPr>
          <w:p w:rsidR="00DA23DA" w:rsidRPr="002F785B" w:rsidRDefault="0031600C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3:40</w:t>
            </w:r>
            <w:r w:rsidR="004A287C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PM</w:t>
            </w:r>
            <w:bookmarkStart w:id="0" w:name="_GoBack"/>
            <w:bookmarkEnd w:id="0"/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2F785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AP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VIERNES 3 DE MAYO</w:t>
            </w:r>
          </w:p>
        </w:tc>
        <w:tc>
          <w:tcPr>
            <w:tcW w:w="3305" w:type="dxa"/>
          </w:tcPr>
          <w:p w:rsidR="00DA23DA" w:rsidRPr="002F785B" w:rsidRDefault="007E081A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Ver horario turno matutino</w:t>
            </w:r>
          </w:p>
        </w:tc>
      </w:tr>
    </w:tbl>
    <w:p w:rsidR="00E9477C" w:rsidRPr="003F4685" w:rsidRDefault="00E9477C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</w:p>
    <w:p w:rsidR="003F4685" w:rsidRPr="003F4685" w:rsidRDefault="002F785B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  <w:r w:rsidRPr="003F4685">
        <w:rPr>
          <w:color w:val="833C0B" w:themeColor="accent2" w:themeShade="80"/>
          <w:sz w:val="24"/>
          <w:szCs w:val="24"/>
        </w:rPr>
        <w:t>ATENTAMENTE</w:t>
      </w:r>
    </w:p>
    <w:p w:rsidR="003F4685" w:rsidRPr="003F4685" w:rsidRDefault="003F4685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  <w:r w:rsidRPr="003F4685">
        <w:rPr>
          <w:color w:val="833C0B" w:themeColor="accent2" w:themeShade="80"/>
          <w:sz w:val="24"/>
          <w:szCs w:val="24"/>
        </w:rPr>
        <w:t>ING.</w:t>
      </w:r>
      <w:r w:rsidR="004A287C">
        <w:rPr>
          <w:color w:val="833C0B" w:themeColor="accent2" w:themeShade="80"/>
          <w:sz w:val="24"/>
          <w:szCs w:val="24"/>
        </w:rPr>
        <w:t>VIOLETA VIDAL CAMPOS</w:t>
      </w:r>
    </w:p>
    <w:p w:rsidR="000D3BFC" w:rsidRPr="003F4685" w:rsidRDefault="003F4685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  <w:r>
        <w:rPr>
          <w:color w:val="833C0B" w:themeColor="accent2" w:themeShade="80"/>
          <w:sz w:val="24"/>
          <w:szCs w:val="24"/>
        </w:rPr>
        <w:t xml:space="preserve">SERVICIOS ESCOLARES </w:t>
      </w:r>
      <w:proofErr w:type="spellStart"/>
      <w:r>
        <w:rPr>
          <w:color w:val="833C0B" w:themeColor="accent2" w:themeShade="80"/>
          <w:sz w:val="24"/>
          <w:szCs w:val="24"/>
        </w:rPr>
        <w:t>CETis</w:t>
      </w:r>
      <w:proofErr w:type="spellEnd"/>
      <w:r>
        <w:rPr>
          <w:color w:val="833C0B" w:themeColor="accent2" w:themeShade="80"/>
          <w:sz w:val="24"/>
          <w:szCs w:val="24"/>
        </w:rPr>
        <w:t xml:space="preserve"> </w:t>
      </w:r>
      <w:r w:rsidR="002F785B" w:rsidRPr="003F4685">
        <w:rPr>
          <w:color w:val="833C0B" w:themeColor="accent2" w:themeShade="80"/>
          <w:sz w:val="24"/>
          <w:szCs w:val="24"/>
        </w:rPr>
        <w:t>105</w:t>
      </w:r>
      <w:r w:rsidR="004A287C">
        <w:rPr>
          <w:color w:val="833C0B" w:themeColor="accent2" w:themeShade="80"/>
          <w:sz w:val="24"/>
          <w:szCs w:val="24"/>
        </w:rPr>
        <w:t xml:space="preserve"> T.V</w:t>
      </w:r>
    </w:p>
    <w:p w:rsidR="002F785B" w:rsidRDefault="002F785B">
      <w:pPr>
        <w:jc w:val="right"/>
        <w:rPr>
          <w:rFonts w:ascii="Montserrat" w:eastAsia="Montserrat" w:hAnsi="Montserrat" w:cs="Montserrat"/>
          <w:color w:val="843C0B"/>
        </w:rPr>
      </w:pPr>
    </w:p>
    <w:sectPr w:rsidR="002F785B">
      <w:headerReference w:type="default" r:id="rId8"/>
      <w:footerReference w:type="default" r:id="rId9"/>
      <w:pgSz w:w="12240" w:h="15840"/>
      <w:pgMar w:top="2268" w:right="1041" w:bottom="1276" w:left="1275" w:header="708" w:footer="1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05" w:rsidRDefault="00906305">
      <w:pPr>
        <w:spacing w:after="0" w:line="240" w:lineRule="auto"/>
      </w:pPr>
      <w:r>
        <w:separator/>
      </w:r>
    </w:p>
  </w:endnote>
  <w:endnote w:type="continuationSeparator" w:id="0">
    <w:p w:rsidR="00906305" w:rsidRDefault="0090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Extra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Times New Roman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7E" w:rsidRDefault="00D34B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ontserrat SemiBold" w:eastAsia="Montserrat SemiBold" w:hAnsi="Montserrat SemiBold" w:cs="Montserrat SemiBold"/>
        <w:b/>
        <w:color w:val="C4944D"/>
        <w:sz w:val="17"/>
        <w:szCs w:val="17"/>
      </w:rPr>
    </w:pPr>
    <w:r w:rsidRPr="00D537C9">
      <w:rPr>
        <w:noProof/>
        <w:color w:val="CCAA7D"/>
      </w:rPr>
      <w:drawing>
        <wp:anchor distT="0" distB="0" distL="114300" distR="114300" simplePos="0" relativeHeight="251662336" behindDoc="1" locked="0" layoutInCell="1" allowOverlap="1" wp14:anchorId="2F859C07" wp14:editId="33BF778F">
          <wp:simplePos x="0" y="0"/>
          <wp:positionH relativeFrom="margin">
            <wp:posOffset>-1276350</wp:posOffset>
          </wp:positionH>
          <wp:positionV relativeFrom="paragraph">
            <wp:posOffset>-383540</wp:posOffset>
          </wp:positionV>
          <wp:extent cx="7747000" cy="1259205"/>
          <wp:effectExtent l="0" t="0" r="6350" b="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45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D31286F" wp14:editId="71E90C54">
              <wp:simplePos x="0" y="0"/>
              <wp:positionH relativeFrom="column">
                <wp:posOffset>-406399</wp:posOffset>
              </wp:positionH>
              <wp:positionV relativeFrom="paragraph">
                <wp:posOffset>-195579</wp:posOffset>
              </wp:positionV>
              <wp:extent cx="6449695" cy="141414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5915" y="3077690"/>
                        <a:ext cx="644017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477E" w:rsidRDefault="005F0459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 xml:space="preserve">Carretera a Tlacote Km. 3.5 S/N, Col. Santa María Magdalena, C.P. 76137, Querétaro, </w:t>
                          </w:r>
                          <w:proofErr w:type="spellStart"/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>Qro</w:t>
                          </w:r>
                          <w:proofErr w:type="spellEnd"/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>.</w:t>
                          </w:r>
                        </w:p>
                        <w:p w:rsidR="00F4477E" w:rsidRDefault="005F0459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>Tels. 442.216.7633 y 442.242.1845, Correo electrónico: cetis105.dir@dgeti.sems.gob.mx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1286F" id="Rectángulo 218" o:spid="_x0000_s1026" style="position:absolute;margin-left:-32pt;margin-top:-15.4pt;width:507.85pt;height:11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" filled="f" stroked="f">
              <v:textbox inset="2.53958mm,1.2694mm,2.53958mm,1.2694mm">
                <w:txbxContent>
                  <w:p w:rsidR="00F4477E" w:rsidRDefault="005F0459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 xml:space="preserve">Carretera a Tlacote Km. 3.5 S/N, Col. Santa María Magdalena, C.P. 76137, Querétaro, </w:t>
                    </w:r>
                    <w:proofErr w:type="spellStart"/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>Qro</w:t>
                    </w:r>
                    <w:proofErr w:type="spellEnd"/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>.</w:t>
                    </w:r>
                  </w:p>
                  <w:p w:rsidR="00F4477E" w:rsidRDefault="005F0459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>Tels. 442.216.7633 y 442.242.1845, Correo electrónico: cetis105.dir@dgeti.sems.gob.mx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05" w:rsidRDefault="00906305">
      <w:pPr>
        <w:spacing w:after="0" w:line="240" w:lineRule="auto"/>
      </w:pPr>
      <w:r>
        <w:separator/>
      </w:r>
    </w:p>
  </w:footnote>
  <w:footnote w:type="continuationSeparator" w:id="0">
    <w:p w:rsidR="00906305" w:rsidRDefault="0090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7E" w:rsidRDefault="00F4477E">
    <w:pPr>
      <w:spacing w:after="0" w:line="240" w:lineRule="auto"/>
      <w:jc w:val="right"/>
      <w:rPr>
        <w:rFonts w:ascii="Montserrat ExtraBold" w:eastAsia="Montserrat ExtraBold" w:hAnsi="Montserrat ExtraBold" w:cs="Montserrat ExtraBold"/>
        <w:b/>
        <w:sz w:val="13"/>
        <w:szCs w:val="13"/>
      </w:rPr>
    </w:pPr>
  </w:p>
  <w:p w:rsidR="00F4477E" w:rsidRDefault="005F0459">
    <w:pPr>
      <w:spacing w:after="0" w:line="240" w:lineRule="auto"/>
      <w:ind w:left="-284" w:firstLine="284"/>
      <w:jc w:val="right"/>
      <w:rPr>
        <w:rFonts w:ascii="Montserrat ExtraBold" w:eastAsia="Montserrat ExtraBold" w:hAnsi="Montserrat ExtraBold" w:cs="Montserrat ExtraBold"/>
        <w:b/>
        <w:sz w:val="13"/>
        <w:szCs w:val="13"/>
      </w:rPr>
    </w:pPr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-427961</wp:posOffset>
          </wp:positionH>
          <wp:positionV relativeFrom="paragraph">
            <wp:posOffset>53423</wp:posOffset>
          </wp:positionV>
          <wp:extent cx="4118530" cy="556260"/>
          <wp:effectExtent l="0" t="0" r="0" b="0"/>
          <wp:wrapNone/>
          <wp:docPr id="22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853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4477E" w:rsidRDefault="00F4477E">
    <w:pPr>
      <w:spacing w:after="0" w:line="240" w:lineRule="auto"/>
      <w:rPr>
        <w:rFonts w:ascii="Montserrat SemiBold" w:eastAsia="Montserrat SemiBold" w:hAnsi="Montserrat SemiBold" w:cs="Montserrat SemiBold"/>
        <w:b/>
        <w:sz w:val="11"/>
        <w:szCs w:val="11"/>
      </w:rPr>
    </w:pPr>
  </w:p>
  <w:p w:rsidR="00F4477E" w:rsidRDefault="005F0459">
    <w:pPr>
      <w:spacing w:after="0" w:line="240" w:lineRule="auto"/>
      <w:jc w:val="right"/>
      <w:rPr>
        <w:rFonts w:ascii="Montserrat SemiBold" w:eastAsia="Montserrat SemiBold" w:hAnsi="Montserrat SemiBold" w:cs="Montserrat SemiBold"/>
        <w:b/>
        <w:sz w:val="12"/>
        <w:szCs w:val="12"/>
      </w:rPr>
    </w:pPr>
    <w:r>
      <w:rPr>
        <w:rFonts w:ascii="Montserrat SemiBold" w:eastAsia="Montserrat SemiBold" w:hAnsi="Montserrat SemiBold" w:cs="Montserrat SemiBold"/>
        <w:b/>
        <w:sz w:val="12"/>
        <w:szCs w:val="12"/>
      </w:rPr>
      <w:t>Subsecretaría de Educación Media Superior</w:t>
    </w:r>
  </w:p>
  <w:p w:rsidR="00F4477E" w:rsidRDefault="005F04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Montserrat SemiBold" w:eastAsia="Montserrat SemiBold" w:hAnsi="Montserrat SemiBold" w:cs="Montserrat SemiBold"/>
        <w:b/>
        <w:color w:val="000000"/>
        <w:sz w:val="10"/>
        <w:szCs w:val="10"/>
      </w:rPr>
    </w:pPr>
    <w:r>
      <w:rPr>
        <w:rFonts w:ascii="Montserrat SemiBold" w:eastAsia="Montserrat SemiBold" w:hAnsi="Montserrat SemiBold" w:cs="Montserrat SemiBold"/>
        <w:b/>
        <w:color w:val="000000"/>
        <w:sz w:val="10"/>
        <w:szCs w:val="10"/>
      </w:rPr>
      <w:t>Dirección General de Educación Tecnológica Industrial y de Servicios</w:t>
    </w:r>
  </w:p>
  <w:p w:rsidR="00F4477E" w:rsidRDefault="005F04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0"/>
        <w:szCs w:val="10"/>
      </w:rPr>
    </w:pPr>
    <w:r>
      <w:rPr>
        <w:rFonts w:ascii="Montserrat SemiBold" w:eastAsia="Montserrat SemiBold" w:hAnsi="Montserrat SemiBold" w:cs="Montserrat SemiBold"/>
        <w:color w:val="000000"/>
        <w:sz w:val="10"/>
        <w:szCs w:val="10"/>
      </w:rPr>
      <w:t>Centro de Estudios Tecnológicos Industrial y de Servicios No.105</w:t>
    </w:r>
  </w:p>
  <w:p w:rsidR="00F4477E" w:rsidRDefault="005F04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0"/>
        <w:szCs w:val="10"/>
      </w:rPr>
    </w:pPr>
    <w:r>
      <w:rPr>
        <w:rFonts w:ascii="Montserrat SemiBold" w:eastAsia="Montserrat SemiBold" w:hAnsi="Montserrat SemiBold" w:cs="Montserrat SemiBold"/>
        <w:color w:val="000000"/>
        <w:sz w:val="10"/>
        <w:szCs w:val="10"/>
      </w:rPr>
      <w:t>“Ignacio Pérez”</w:t>
    </w:r>
  </w:p>
  <w:p w:rsidR="00F4477E" w:rsidRDefault="00F447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72F2"/>
    <w:multiLevelType w:val="hybridMultilevel"/>
    <w:tmpl w:val="AA40C6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7E"/>
    <w:rsid w:val="00011C4A"/>
    <w:rsid w:val="0001622E"/>
    <w:rsid w:val="000B1C42"/>
    <w:rsid w:val="000D3566"/>
    <w:rsid w:val="000D3BFC"/>
    <w:rsid w:val="00112320"/>
    <w:rsid w:val="00113F33"/>
    <w:rsid w:val="001A75BF"/>
    <w:rsid w:val="002F785B"/>
    <w:rsid w:val="0031463C"/>
    <w:rsid w:val="0031600C"/>
    <w:rsid w:val="003A2B9A"/>
    <w:rsid w:val="003B3B0C"/>
    <w:rsid w:val="003F4685"/>
    <w:rsid w:val="004A287C"/>
    <w:rsid w:val="004B1B2F"/>
    <w:rsid w:val="004C45AA"/>
    <w:rsid w:val="00502258"/>
    <w:rsid w:val="005069C5"/>
    <w:rsid w:val="00512848"/>
    <w:rsid w:val="005301B5"/>
    <w:rsid w:val="00576D00"/>
    <w:rsid w:val="005F0459"/>
    <w:rsid w:val="00653AE3"/>
    <w:rsid w:val="00670CBA"/>
    <w:rsid w:val="00682883"/>
    <w:rsid w:val="006A029A"/>
    <w:rsid w:val="006D03D0"/>
    <w:rsid w:val="00775F2E"/>
    <w:rsid w:val="00782992"/>
    <w:rsid w:val="007C60ED"/>
    <w:rsid w:val="007E081A"/>
    <w:rsid w:val="007F00D7"/>
    <w:rsid w:val="00813F20"/>
    <w:rsid w:val="00847962"/>
    <w:rsid w:val="00854A5D"/>
    <w:rsid w:val="00871AF9"/>
    <w:rsid w:val="00896315"/>
    <w:rsid w:val="00906305"/>
    <w:rsid w:val="009107B8"/>
    <w:rsid w:val="009C11F1"/>
    <w:rsid w:val="009D01C1"/>
    <w:rsid w:val="009D2C5E"/>
    <w:rsid w:val="00AD5321"/>
    <w:rsid w:val="00AF70F4"/>
    <w:rsid w:val="00B07BE3"/>
    <w:rsid w:val="00BD0297"/>
    <w:rsid w:val="00C041E6"/>
    <w:rsid w:val="00CB2CA2"/>
    <w:rsid w:val="00CB55D5"/>
    <w:rsid w:val="00CB613F"/>
    <w:rsid w:val="00D34BF5"/>
    <w:rsid w:val="00D86ABE"/>
    <w:rsid w:val="00DA23DA"/>
    <w:rsid w:val="00DE7DC3"/>
    <w:rsid w:val="00E70330"/>
    <w:rsid w:val="00E9477C"/>
    <w:rsid w:val="00F4477E"/>
    <w:rsid w:val="00F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2D136"/>
  <w15:docId w15:val="{1A8F2214-D5E2-4264-AC19-C2360D2E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4"/>
  </w:style>
  <w:style w:type="paragraph" w:styleId="Ttulo1">
    <w:name w:val="heading 1"/>
    <w:basedOn w:val="Normal"/>
    <w:link w:val="Ttulo1Car"/>
    <w:uiPriority w:val="9"/>
    <w:qFormat/>
    <w:rsid w:val="00DD216D"/>
    <w:pPr>
      <w:spacing w:before="240" w:after="60" w:line="240" w:lineRule="auto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DD216D"/>
    <w:pPr>
      <w:keepNext/>
      <w:keepLines/>
      <w:spacing w:before="240" w:after="60" w:line="240" w:lineRule="auto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2"/>
    <w:unhideWhenUsed/>
    <w:qFormat/>
    <w:rsid w:val="00DD216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450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D216D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D216D"/>
    <w:rPr>
      <w:rFonts w:ascii="Garamond" w:eastAsiaTheme="majorEastAsia" w:hAnsi="Garamond" w:cstheme="majorBidi"/>
      <w:caps/>
      <w:szCs w:val="26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DD216D"/>
    <w:rPr>
      <w:rFonts w:ascii="Garamond" w:eastAsia="Times New Roman" w:hAnsi="Garamond" w:cs="Times New Roman"/>
      <w:b/>
      <w:caps/>
      <w:spacing w:val="20"/>
      <w:lang w:val="es-ES"/>
    </w:rPr>
  </w:style>
  <w:style w:type="table" w:customStyle="1" w:styleId="Tablanormal51">
    <w:name w:val="Tabla normal 51"/>
    <w:basedOn w:val="Tablanormal"/>
    <w:uiPriority w:val="45"/>
    <w:rsid w:val="00DD216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D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16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0D3BF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Sinespaciado">
    <w:name w:val="No Spacing"/>
    <w:uiPriority w:val="1"/>
    <w:qFormat/>
    <w:rsid w:val="003F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+faLwZ+1LELrxIR1NUh+xAbafw==">CgMxLjAyCGguZ2pkZ3hzMgloLjMwajB6bGw4AHIhMUFiWWg3S2NndTBJR1ZWV29rMHM4eDFwcFE3cURGU0lN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Salvador Gallegos Sánchez</dc:creator>
  <cp:lastModifiedBy>alumno</cp:lastModifiedBy>
  <cp:revision>8</cp:revision>
  <cp:lastPrinted>2024-04-17T18:47:00Z</cp:lastPrinted>
  <dcterms:created xsi:type="dcterms:W3CDTF">2024-04-22T19:45:00Z</dcterms:created>
  <dcterms:modified xsi:type="dcterms:W3CDTF">2024-04-23T15:40:00Z</dcterms:modified>
</cp:coreProperties>
</file>